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附件</w:t>
      </w:r>
      <w:r>
        <w:rPr>
          <w:rFonts w:ascii="Times New Roman" w:hAnsi="Times New Roman" w:eastAsia="方正仿宋简体" w:cs="Times New Roman"/>
          <w:sz w:val="30"/>
          <w:szCs w:val="30"/>
        </w:rPr>
        <w:t>8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</w:t>
      </w:r>
      <w:r>
        <w:rPr>
          <w:rFonts w:ascii="方正小标宋简体" w:eastAsia="方正小标宋简体"/>
          <w:sz w:val="32"/>
          <w:szCs w:val="32"/>
        </w:rPr>
        <w:t>9</w:t>
      </w:r>
      <w:r>
        <w:rPr>
          <w:rFonts w:hint="eastAsia" w:ascii="方正小标宋简体" w:eastAsia="方正小标宋简体"/>
          <w:sz w:val="32"/>
          <w:szCs w:val="32"/>
        </w:rPr>
        <w:t>年度“武汉大学十大杰出</w:t>
      </w:r>
      <w:r>
        <w:rPr>
          <w:rFonts w:ascii="方正小标宋简体" w:eastAsia="方正小标宋简体"/>
          <w:sz w:val="32"/>
          <w:szCs w:val="32"/>
        </w:rPr>
        <w:t>青年（</w:t>
      </w:r>
      <w:r>
        <w:rPr>
          <w:rFonts w:hint="eastAsia" w:ascii="方正小标宋简体" w:eastAsia="方正小标宋简体"/>
          <w:sz w:val="32"/>
          <w:szCs w:val="32"/>
        </w:rPr>
        <w:t>学生</w:t>
      </w:r>
      <w:r>
        <w:rPr>
          <w:rFonts w:ascii="方正小标宋简体" w:eastAsia="方正小标宋简体"/>
          <w:sz w:val="32"/>
          <w:szCs w:val="32"/>
        </w:rPr>
        <w:t>）</w:t>
      </w:r>
      <w:r>
        <w:rPr>
          <w:rFonts w:hint="eastAsia" w:ascii="方正小标宋简体" w:eastAsia="方正小标宋简体"/>
          <w:sz w:val="32"/>
          <w:szCs w:val="32"/>
        </w:rPr>
        <w:t>”推荐</w:t>
      </w:r>
      <w:r>
        <w:rPr>
          <w:rFonts w:ascii="方正小标宋简体" w:eastAsia="方正小标宋简体"/>
          <w:sz w:val="32"/>
          <w:szCs w:val="32"/>
        </w:rPr>
        <w:t>名单</w:t>
      </w:r>
      <w:r>
        <w:rPr>
          <w:rFonts w:hint="eastAsia" w:ascii="方正小标宋简体" w:eastAsia="方正小标宋简体"/>
          <w:sz w:val="32"/>
          <w:szCs w:val="32"/>
        </w:rPr>
        <w:t>汇总表</w:t>
      </w: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单位：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                  填报人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           联系</w:t>
      </w:r>
      <w:r>
        <w:rPr>
          <w:rFonts w:ascii="仿宋_GB2312" w:eastAsia="仿宋_GB2312"/>
          <w:sz w:val="28"/>
          <w:szCs w:val="28"/>
        </w:rPr>
        <w:t>方式：</w:t>
      </w:r>
    </w:p>
    <w:tbl>
      <w:tblPr>
        <w:tblStyle w:val="3"/>
        <w:tblW w:w="13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26"/>
        <w:gridCol w:w="770"/>
        <w:gridCol w:w="868"/>
        <w:gridCol w:w="812"/>
        <w:gridCol w:w="1052"/>
        <w:gridCol w:w="1418"/>
        <w:gridCol w:w="1417"/>
        <w:gridCol w:w="2127"/>
        <w:gridCol w:w="240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社会工作情况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获校级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及以上荣誉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事迹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（300字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adjustRightInd w:val="0"/>
        <w:snapToGrid w:val="0"/>
        <w:spacing w:before="0" w:beforeAutospacing="0" w:after="0" w:afterAutospacing="0" w:line="320" w:lineRule="exact"/>
        <w:rPr>
          <w:rFonts w:ascii="方正楷体简体" w:eastAsia="方正楷体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</w:rPr>
      </w:pP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</w:rPr>
      </w:pP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433EB"/>
    <w:rsid w:val="46E4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2020-04-13T05:54:00Z</dcterms:created>
  <dc:creator>qzuser</dc:creator>
  <cp:lastModifiedBy>qzuser</cp:lastModifiedBy>
  <dcterms:modified xsi:type="dcterms:W3CDTF">2020-04-13T05:54:49Z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